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33F1" w14:textId="7B0719B5" w:rsidR="0035535C" w:rsidRPr="006A5E93" w:rsidRDefault="00E700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Praksisbeskrivelse for </w:t>
      </w:r>
      <w:r w:rsidR="00246493">
        <w:rPr>
          <w:b/>
          <w:bCs/>
          <w:sz w:val="24"/>
          <w:szCs w:val="24"/>
        </w:rPr>
        <w:t>Absalonlægerne, Fabriksvej 6, 4200 Slagelse</w:t>
      </w:r>
    </w:p>
    <w:p w14:paraId="21A235BB" w14:textId="77777777" w:rsidR="00B26A92" w:rsidRDefault="00B26A92" w:rsidP="00A079BF">
      <w:pPr>
        <w:jc w:val="left"/>
        <w:rPr>
          <w:b/>
          <w:bCs/>
          <w:u w:val="single"/>
        </w:rPr>
      </w:pPr>
    </w:p>
    <w:p w14:paraId="3287EF7C" w14:textId="1E32E5AF" w:rsidR="00A079BF" w:rsidRPr="00A113F2" w:rsidRDefault="00A079BF" w:rsidP="00A079BF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t>Om klinikken:</w:t>
      </w:r>
    </w:p>
    <w:p w14:paraId="7930BFED" w14:textId="21A4BC2B" w:rsidR="006E2C69" w:rsidRDefault="00246493" w:rsidP="00A079BF">
      <w:pPr>
        <w:jc w:val="left"/>
        <w:rPr>
          <w:i/>
          <w:iCs/>
        </w:rPr>
      </w:pPr>
      <w:r>
        <w:rPr>
          <w:i/>
          <w:iCs/>
        </w:rPr>
        <w:t>Vi er 3 speciallæger i almen medicin: Annette Houmand, Pia Skotte og Mie Korsbæk</w:t>
      </w:r>
    </w:p>
    <w:p w14:paraId="17476B01" w14:textId="6B023E5D" w:rsidR="00246493" w:rsidRDefault="00246493" w:rsidP="00A079BF">
      <w:pPr>
        <w:jc w:val="left"/>
        <w:rPr>
          <w:i/>
          <w:iCs/>
        </w:rPr>
      </w:pPr>
      <w:r>
        <w:rPr>
          <w:i/>
          <w:iCs/>
        </w:rPr>
        <w:t>Personale: Sygeplejersker Line Holmen</w:t>
      </w:r>
      <w:r w:rsidR="004F4AF8">
        <w:rPr>
          <w:i/>
          <w:iCs/>
        </w:rPr>
        <w:t>, Inge Kofod</w:t>
      </w:r>
      <w:r>
        <w:rPr>
          <w:i/>
          <w:iCs/>
        </w:rPr>
        <w:t xml:space="preserve"> og Marlene Jespersen. SSA Tine Nielsen og Heidi Hærborg Busch, sekretær Sara Bøttcher. </w:t>
      </w:r>
    </w:p>
    <w:p w14:paraId="561AE9F9" w14:textId="674FF173" w:rsidR="00237240" w:rsidRPr="005F22FD" w:rsidRDefault="00237240" w:rsidP="00A079BF">
      <w:pPr>
        <w:jc w:val="left"/>
        <w:rPr>
          <w:i/>
          <w:iCs/>
        </w:rPr>
      </w:pPr>
      <w:r>
        <w:rPr>
          <w:i/>
          <w:iCs/>
        </w:rPr>
        <w:t xml:space="preserve">Klinikken ligger centralt i Slagelse med </w:t>
      </w:r>
      <w:r w:rsidR="00014955">
        <w:rPr>
          <w:i/>
          <w:iCs/>
        </w:rPr>
        <w:t xml:space="preserve">ca 1 km gå/cykelafstand fra </w:t>
      </w:r>
      <w:r w:rsidR="00567454">
        <w:rPr>
          <w:i/>
          <w:iCs/>
        </w:rPr>
        <w:t>Slagelse Station</w:t>
      </w:r>
      <w:r w:rsidR="00051233">
        <w:rPr>
          <w:i/>
          <w:iCs/>
        </w:rPr>
        <w:t>/busstation</w:t>
      </w:r>
      <w:r w:rsidR="00567454">
        <w:rPr>
          <w:i/>
          <w:iCs/>
        </w:rPr>
        <w:t>.  Hvis du kommer i bil</w:t>
      </w:r>
      <w:r w:rsidR="00051233">
        <w:rPr>
          <w:i/>
          <w:iCs/>
        </w:rPr>
        <w:t>,</w:t>
      </w:r>
      <w:r w:rsidR="00567454">
        <w:rPr>
          <w:i/>
          <w:iCs/>
        </w:rPr>
        <w:t xml:space="preserve"> har vi masser af gratis parkeringspladser. </w:t>
      </w:r>
    </w:p>
    <w:p w14:paraId="0E9AE4D2" w14:textId="77777777" w:rsidR="00E70050" w:rsidRDefault="00E70050" w:rsidP="00A079BF">
      <w:pPr>
        <w:jc w:val="left"/>
      </w:pPr>
    </w:p>
    <w:p w14:paraId="132D0DB5" w14:textId="233D73EC" w:rsidR="006E2C69" w:rsidRPr="00A113F2" w:rsidRDefault="006E2C69" w:rsidP="006E2C69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t>Åbningstider</w:t>
      </w:r>
      <w:r w:rsidR="00294D50" w:rsidRPr="00A113F2">
        <w:rPr>
          <w:b/>
          <w:bCs/>
          <w:u w:val="single"/>
        </w:rPr>
        <w:t>:</w:t>
      </w:r>
    </w:p>
    <w:p w14:paraId="6D595489" w14:textId="2251AF7E" w:rsidR="00E70050" w:rsidRDefault="00246493" w:rsidP="00A079BF">
      <w:pPr>
        <w:jc w:val="left"/>
      </w:pPr>
      <w:r>
        <w:t>Mandag, tirsdag, onsdag og fredag 8-16, torsdag 8-17</w:t>
      </w:r>
    </w:p>
    <w:p w14:paraId="6CB051D4" w14:textId="121188FD" w:rsidR="00246493" w:rsidRPr="00246493" w:rsidRDefault="00246493" w:rsidP="00A079BF">
      <w:pPr>
        <w:jc w:val="left"/>
      </w:pPr>
      <w:r>
        <w:t xml:space="preserve">Uddannelseslæger arbejder typisk 8-16, så de har en fast fridag hver anden uge. Den gennemsnitlige arbejdstid er dermed 36 timer. </w:t>
      </w:r>
      <w:r w:rsidR="00481759">
        <w:t xml:space="preserve"> Den sidste time pr uge vil blive udlignet via dit afspadseringsregnskab</w:t>
      </w:r>
      <w:r w:rsidR="00A113F2">
        <w:t xml:space="preserve"> i forbindelse med kursusdage</w:t>
      </w:r>
      <w:r w:rsidR="00481759">
        <w:t>.</w:t>
      </w:r>
    </w:p>
    <w:p w14:paraId="44B62C52" w14:textId="5E3B543C" w:rsidR="0082007D" w:rsidRPr="00F45065" w:rsidRDefault="00E0321C" w:rsidP="00E0321C">
      <w:pPr>
        <w:tabs>
          <w:tab w:val="left" w:pos="3552"/>
        </w:tabs>
        <w:jc w:val="left"/>
      </w:pPr>
      <w:r w:rsidRPr="00F45065">
        <w:tab/>
      </w:r>
    </w:p>
    <w:p w14:paraId="578E0F7B" w14:textId="0A276FF3" w:rsidR="00E70050" w:rsidRPr="00A113F2" w:rsidRDefault="00E70050" w:rsidP="00E70050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t>Uddannelseslægens arbejdsdag:</w:t>
      </w:r>
    </w:p>
    <w:p w14:paraId="7FF4B992" w14:textId="2F5E84AB" w:rsidR="00E70050" w:rsidRDefault="00481759" w:rsidP="00E70050">
      <w:pPr>
        <w:jc w:val="left"/>
        <w:rPr>
          <w:i/>
          <w:iCs/>
        </w:rPr>
      </w:pPr>
      <w:r>
        <w:rPr>
          <w:i/>
          <w:iCs/>
        </w:rPr>
        <w:t>kl 8 -9,30: se patienter</w:t>
      </w:r>
    </w:p>
    <w:p w14:paraId="6258807E" w14:textId="3397CBC9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Kl 9,30 til 9,45 papirarbejde</w:t>
      </w:r>
    </w:p>
    <w:p w14:paraId="598E25E4" w14:textId="0240E66F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Kl 9,45 – 10</w:t>
      </w:r>
      <w:r w:rsidR="006C2240">
        <w:rPr>
          <w:i/>
          <w:iCs/>
        </w:rPr>
        <w:t xml:space="preserve">: </w:t>
      </w:r>
      <w:r>
        <w:rPr>
          <w:i/>
          <w:iCs/>
        </w:rPr>
        <w:t xml:space="preserve"> kaffepause</w:t>
      </w:r>
    </w:p>
    <w:p w14:paraId="1C43F832" w14:textId="1DC861D2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10-11,30 patienter</w:t>
      </w:r>
    </w:p>
    <w:p w14:paraId="5108C3F6" w14:textId="105B4AB4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11,30-11,45 forberedelse til supervision ved kollega</w:t>
      </w:r>
    </w:p>
    <w:p w14:paraId="1127402F" w14:textId="7676DDEA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11,45-12,15 supervision ved kollega</w:t>
      </w:r>
    </w:p>
    <w:p w14:paraId="4614C0C0" w14:textId="2BE140B8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12,15-12,30 opfølgning på supervision</w:t>
      </w:r>
    </w:p>
    <w:p w14:paraId="751CB3BB" w14:textId="5C43F148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12,30-13,00 frokost</w:t>
      </w:r>
    </w:p>
    <w:p w14:paraId="6253E95D" w14:textId="48826403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13-15,</w:t>
      </w:r>
      <w:r w:rsidR="004F4AF8">
        <w:rPr>
          <w:i/>
          <w:iCs/>
        </w:rPr>
        <w:t>30</w:t>
      </w:r>
      <w:r>
        <w:rPr>
          <w:i/>
          <w:iCs/>
        </w:rPr>
        <w:t xml:space="preserve"> se patienter </w:t>
      </w:r>
    </w:p>
    <w:p w14:paraId="46640694" w14:textId="0809904F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15,</w:t>
      </w:r>
      <w:r w:rsidR="004F4AF8">
        <w:rPr>
          <w:i/>
          <w:iCs/>
        </w:rPr>
        <w:t>30</w:t>
      </w:r>
      <w:r>
        <w:rPr>
          <w:i/>
          <w:iCs/>
        </w:rPr>
        <w:t>-16,00: papirarbejde:  læse frem i skema, læse op på fagligt, følge op på dagens patienter.</w:t>
      </w:r>
    </w:p>
    <w:p w14:paraId="1F6FD15B" w14:textId="4B54D832" w:rsidR="00481759" w:rsidRDefault="00481759" w:rsidP="00E70050">
      <w:pPr>
        <w:jc w:val="left"/>
        <w:rPr>
          <w:i/>
          <w:iCs/>
        </w:rPr>
      </w:pPr>
      <w:r>
        <w:rPr>
          <w:i/>
          <w:iCs/>
        </w:rPr>
        <w:t>Du vil se både akutte og elektive patienter.  Hvilke patienttyper du vil se</w:t>
      </w:r>
      <w:r w:rsidR="00A113F2">
        <w:rPr>
          <w:i/>
          <w:iCs/>
        </w:rPr>
        <w:t>,</w:t>
      </w:r>
      <w:r>
        <w:rPr>
          <w:i/>
          <w:iCs/>
        </w:rPr>
        <w:t xml:space="preserve"> afhænger af din erfaring og af hvad din vejleder og du aftaler. </w:t>
      </w:r>
    </w:p>
    <w:p w14:paraId="6A8018B6" w14:textId="77777777" w:rsidR="00E70050" w:rsidRDefault="00E70050" w:rsidP="00E70050">
      <w:pPr>
        <w:jc w:val="left"/>
      </w:pPr>
    </w:p>
    <w:p w14:paraId="3CAB32E6" w14:textId="77777777" w:rsidR="005F22FD" w:rsidRDefault="005F22FD" w:rsidP="00E70050">
      <w:pPr>
        <w:jc w:val="left"/>
      </w:pPr>
    </w:p>
    <w:p w14:paraId="7C69FB2B" w14:textId="6B2338DE" w:rsidR="005F22FD" w:rsidRPr="00A113F2" w:rsidRDefault="005F22FD" w:rsidP="005F22FD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t>Intro i klinikken:</w:t>
      </w:r>
    </w:p>
    <w:p w14:paraId="05D8385E" w14:textId="6F334445" w:rsidR="005F22FD" w:rsidRPr="005F22FD" w:rsidRDefault="0073496F" w:rsidP="005F22FD">
      <w:pPr>
        <w:jc w:val="left"/>
        <w:rPr>
          <w:i/>
          <w:iCs/>
        </w:rPr>
      </w:pPr>
      <w:r>
        <w:rPr>
          <w:i/>
          <w:iCs/>
        </w:rPr>
        <w:t xml:space="preserve">Tilrettelægges i udgangspunkt i et forløb på 2 uger, hvor du lærer klinikkens funktioner og ansatte at kende og hvor du introduceres til vores it system og instrukser.  Du vil i udgangspunkt </w:t>
      </w:r>
      <w:r w:rsidR="00A113F2">
        <w:rPr>
          <w:i/>
          <w:iCs/>
        </w:rPr>
        <w:t xml:space="preserve">få undervisning af alle personalegrupper:  din vejleder, klinikkens øvrige læger, sygeplejersker, </w:t>
      </w:r>
      <w:r w:rsidR="00B26A92">
        <w:rPr>
          <w:i/>
          <w:iCs/>
        </w:rPr>
        <w:t>SSA</w:t>
      </w:r>
      <w:r w:rsidR="00A113F2">
        <w:rPr>
          <w:i/>
          <w:iCs/>
        </w:rPr>
        <w:t xml:space="preserve"> og sekretær. </w:t>
      </w:r>
    </w:p>
    <w:p w14:paraId="2C83B2A6" w14:textId="77777777" w:rsidR="00E70050" w:rsidRDefault="00E70050" w:rsidP="0082007D">
      <w:pPr>
        <w:jc w:val="left"/>
      </w:pPr>
    </w:p>
    <w:p w14:paraId="19C3BFF9" w14:textId="2D552C7E" w:rsidR="00E70050" w:rsidRPr="00A113F2" w:rsidRDefault="00E70050" w:rsidP="0082007D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t>Uddannelsesforhold i praksis:</w:t>
      </w:r>
    </w:p>
    <w:p w14:paraId="642451F6" w14:textId="1A2FA463" w:rsidR="0073496F" w:rsidRDefault="00481759" w:rsidP="0082007D">
      <w:pPr>
        <w:jc w:val="left"/>
        <w:rPr>
          <w:i/>
          <w:iCs/>
        </w:rPr>
      </w:pPr>
      <w:r>
        <w:rPr>
          <w:i/>
          <w:iCs/>
        </w:rPr>
        <w:t xml:space="preserve">Du har dagligt </w:t>
      </w:r>
      <w:r w:rsidR="0073496F">
        <w:rPr>
          <w:i/>
          <w:iCs/>
        </w:rPr>
        <w:t xml:space="preserve">mulighed for akut supervision ved behov og derudover er der fast supervision i 30 minutter midt på dagen. </w:t>
      </w:r>
      <w:r w:rsidR="00464092">
        <w:rPr>
          <w:i/>
          <w:iCs/>
        </w:rPr>
        <w:t xml:space="preserve"> Derudover vil du få </w:t>
      </w:r>
      <w:r w:rsidR="0073496F">
        <w:rPr>
          <w:i/>
          <w:iCs/>
        </w:rPr>
        <w:t>daglig faglig feedback</w:t>
      </w:r>
      <w:r w:rsidR="00464092">
        <w:rPr>
          <w:i/>
          <w:iCs/>
        </w:rPr>
        <w:t xml:space="preserve"> ved en kollega</w:t>
      </w:r>
      <w:r w:rsidR="002C0A6B">
        <w:rPr>
          <w:i/>
          <w:iCs/>
        </w:rPr>
        <w:t>.</w:t>
      </w:r>
    </w:p>
    <w:p w14:paraId="0652F0B2" w14:textId="71F1D574" w:rsidR="0086498D" w:rsidRPr="004705F2" w:rsidRDefault="00E47A0F" w:rsidP="00AC672B">
      <w:pPr>
        <w:jc w:val="left"/>
        <w:rPr>
          <w:i/>
        </w:rPr>
      </w:pPr>
      <w:r>
        <w:rPr>
          <w:i/>
          <w:iCs/>
        </w:rPr>
        <w:t xml:space="preserve">Udover dette vil der blive afsat tid til </w:t>
      </w:r>
      <w:bookmarkStart w:id="0" w:name="_Toc98685255"/>
      <w:r w:rsidR="0086498D" w:rsidRPr="004705F2">
        <w:rPr>
          <w:rStyle w:val="Overskrift2Tegn"/>
          <w:rFonts w:eastAsiaTheme="minorHAnsi"/>
          <w:lang w:val="da-DK"/>
        </w:rPr>
        <w:t>Direkte supervision</w:t>
      </w:r>
      <w:bookmarkEnd w:id="0"/>
      <w:r w:rsidR="0086498D" w:rsidRPr="004705F2">
        <w:rPr>
          <w:b/>
          <w:i/>
        </w:rPr>
        <w:t xml:space="preserve">; </w:t>
      </w:r>
      <w:r w:rsidR="004705F2" w:rsidRPr="004705F2">
        <w:rPr>
          <w:i/>
        </w:rPr>
        <w:t xml:space="preserve">hvor </w:t>
      </w:r>
      <w:r w:rsidR="0086498D" w:rsidRPr="004705F2">
        <w:rPr>
          <w:i/>
        </w:rPr>
        <w:t xml:space="preserve">tutorlæge og uddannelseslæge sammen </w:t>
      </w:r>
      <w:r>
        <w:rPr>
          <w:i/>
        </w:rPr>
        <w:t xml:space="preserve">har </w:t>
      </w:r>
      <w:r w:rsidR="0086498D" w:rsidRPr="004705F2">
        <w:rPr>
          <w:i/>
        </w:rPr>
        <w:t>en konsultation med én patient. Det kan både være uddannelseslægen og tutorlægen som forestår selve konsultationen. Det er meningen, at dette kan benyttes til ”fluen på væggen” supervision, - og disse tider er derfor også meget velegnet til at få kompetencevurderet mål, hvor der skal benyttes direkte observation</w:t>
      </w:r>
      <w:r w:rsidR="00AC672B">
        <w:rPr>
          <w:i/>
        </w:rPr>
        <w:t xml:space="preserve">. </w:t>
      </w:r>
      <w:bookmarkStart w:id="1" w:name="_Toc98685256"/>
      <w:r w:rsidR="0086498D" w:rsidRPr="004705F2">
        <w:rPr>
          <w:rStyle w:val="Overskrift2Tegn"/>
          <w:rFonts w:eastAsiaTheme="minorHAnsi"/>
          <w:lang w:val="da-DK"/>
        </w:rPr>
        <w:t>Indirekte supervision</w:t>
      </w:r>
      <w:bookmarkEnd w:id="1"/>
      <w:r w:rsidR="0086498D" w:rsidRPr="004705F2">
        <w:rPr>
          <w:b/>
          <w:i/>
        </w:rPr>
        <w:t xml:space="preserve">; </w:t>
      </w:r>
      <w:r w:rsidR="0086498D" w:rsidRPr="004705F2">
        <w:rPr>
          <w:bCs/>
          <w:i/>
        </w:rPr>
        <w:t xml:space="preserve">Vi opfordrer vores uddannelseslæger til at benytte </w:t>
      </w:r>
      <w:hyperlink r:id="rId7" w:history="1">
        <w:r w:rsidR="0086498D" w:rsidRPr="004705F2">
          <w:rPr>
            <w:rStyle w:val="Hyperlink"/>
            <w:bCs/>
            <w:i/>
            <w:color w:val="auto"/>
          </w:rPr>
          <w:t>Supervisionsportalen</w:t>
        </w:r>
      </w:hyperlink>
      <w:r w:rsidR="0086498D" w:rsidRPr="004705F2">
        <w:rPr>
          <w:bCs/>
          <w:i/>
        </w:rPr>
        <w:t xml:space="preserve">, som er en app det downloades til ens telefon. Når man har registreret sig via </w:t>
      </w:r>
      <w:hyperlink r:id="rId8" w:history="1">
        <w:r w:rsidR="0086498D" w:rsidRPr="004705F2">
          <w:rPr>
            <w:rStyle w:val="Hyperlink"/>
            <w:bCs/>
            <w:i/>
            <w:color w:val="auto"/>
          </w:rPr>
          <w:t>laeger.dk,</w:t>
        </w:r>
      </w:hyperlink>
      <w:r w:rsidR="0086498D" w:rsidRPr="004705F2">
        <w:rPr>
          <w:bCs/>
          <w:i/>
        </w:rPr>
        <w:t xml:space="preserve">  så kan uddannelseslægen benytte sin egen mobil telefonen til GDPR sikkert at optage konsultationer, som derefter kan gennemgås med vejlederen, enten på en computer eller en telefon. Videoerne bliver kun glemt i 3 mdr ad gangen</w:t>
      </w:r>
      <w:r w:rsidR="00407E86">
        <w:rPr>
          <w:bCs/>
          <w:i/>
        </w:rPr>
        <w:t xml:space="preserve">. </w:t>
      </w:r>
    </w:p>
    <w:p w14:paraId="09ECD886" w14:textId="4EEA6502" w:rsidR="00E0321C" w:rsidRDefault="00E0321C" w:rsidP="0082007D">
      <w:pPr>
        <w:jc w:val="left"/>
      </w:pPr>
    </w:p>
    <w:p w14:paraId="5939EC81" w14:textId="77777777" w:rsidR="00B26A92" w:rsidRDefault="00B26A9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05CE682" w14:textId="348B25E7" w:rsidR="005F22FD" w:rsidRPr="00A113F2" w:rsidRDefault="00E70050" w:rsidP="005F22FD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lastRenderedPageBreak/>
        <w:t>Vores forventninger til uddannelseslægen:</w:t>
      </w:r>
      <w:r w:rsidR="005F22FD" w:rsidRPr="00A113F2">
        <w:rPr>
          <w:b/>
          <w:bCs/>
          <w:u w:val="single"/>
        </w:rPr>
        <w:t xml:space="preserve"> </w:t>
      </w:r>
    </w:p>
    <w:p w14:paraId="0E6F4F38" w14:textId="1E84E0D8" w:rsidR="005F22FD" w:rsidRDefault="0073496F" w:rsidP="005F22FD">
      <w:pPr>
        <w:jc w:val="left"/>
        <w:rPr>
          <w:i/>
          <w:iCs/>
        </w:rPr>
      </w:pPr>
      <w:r>
        <w:rPr>
          <w:i/>
          <w:iCs/>
        </w:rPr>
        <w:t>- at du læser forud i din kalender, så du er forberedt til dine elektive konsultationer og kan nå at tale med din vejleder om tvivlsspørgsmål på forhånd.</w:t>
      </w:r>
    </w:p>
    <w:p w14:paraId="270D11AB" w14:textId="33CF566E" w:rsidR="0073496F" w:rsidRPr="0073496F" w:rsidRDefault="0073496F" w:rsidP="005F22FD">
      <w:pPr>
        <w:jc w:val="left"/>
        <w:rPr>
          <w:i/>
          <w:iCs/>
        </w:rPr>
      </w:pPr>
      <w:r>
        <w:rPr>
          <w:i/>
          <w:iCs/>
        </w:rPr>
        <w:t xml:space="preserve">- at du indgår i vores team og er loyal, pligtopfyldende og respektfuld overfor patienter og alle personalegrupper. </w:t>
      </w:r>
    </w:p>
    <w:p w14:paraId="67B1767B" w14:textId="7D858793" w:rsidR="00464092" w:rsidRDefault="00464092" w:rsidP="00464092">
      <w:pPr>
        <w:jc w:val="left"/>
        <w:rPr>
          <w:i/>
          <w:iCs/>
        </w:rPr>
      </w:pPr>
      <w:r>
        <w:rPr>
          <w:i/>
          <w:iCs/>
        </w:rPr>
        <w:t>Efter ca 3 måneder</w:t>
      </w:r>
      <w:r w:rsidR="002C0A6B">
        <w:rPr>
          <w:i/>
          <w:iCs/>
        </w:rPr>
        <w:t xml:space="preserve"> </w:t>
      </w:r>
      <w:r>
        <w:rPr>
          <w:i/>
          <w:iCs/>
        </w:rPr>
        <w:t xml:space="preserve">vil der </w:t>
      </w:r>
      <w:r w:rsidR="004F4AF8">
        <w:rPr>
          <w:i/>
          <w:iCs/>
        </w:rPr>
        <w:t xml:space="preserve">for introlæger </w:t>
      </w:r>
      <w:r>
        <w:rPr>
          <w:i/>
          <w:iCs/>
        </w:rPr>
        <w:t>blive lavet 360 graders evaluering</w:t>
      </w:r>
      <w:r w:rsidR="002C0A6B">
        <w:rPr>
          <w:i/>
          <w:iCs/>
        </w:rPr>
        <w:t xml:space="preserve"> i forhold til dit ophold i klinikken.</w:t>
      </w:r>
      <w:r w:rsidR="00AC672B">
        <w:rPr>
          <w:i/>
          <w:iCs/>
        </w:rPr>
        <w:t xml:space="preserve"> Denne vil blive gennemgået af din vejleder. </w:t>
      </w:r>
      <w:r w:rsidR="002C0A6B">
        <w:rPr>
          <w:i/>
          <w:iCs/>
        </w:rPr>
        <w:t xml:space="preserve"> </w:t>
      </w:r>
    </w:p>
    <w:p w14:paraId="0B69ED46" w14:textId="77777777" w:rsidR="0017683D" w:rsidRPr="00F62B25" w:rsidRDefault="0017683D" w:rsidP="0017683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62B25">
        <w:rPr>
          <w:rFonts w:asciiTheme="minorHAnsi" w:hAnsiTheme="minorHAnsi" w:cstheme="minorHAnsi"/>
          <w:sz w:val="22"/>
          <w:szCs w:val="22"/>
        </w:rPr>
        <w:t xml:space="preserve">2 gange hver måned skal du udfylde Regionens fraværsliste i </w:t>
      </w:r>
      <w:hyperlink r:id="rId9" w:history="1">
        <w:r w:rsidRPr="00F62B25">
          <w:rPr>
            <w:rStyle w:val="Hyperlink"/>
            <w:rFonts w:asciiTheme="minorHAnsi" w:hAnsiTheme="minorHAnsi" w:cstheme="minorHAnsi"/>
            <w:sz w:val="22"/>
            <w:szCs w:val="22"/>
          </w:rPr>
          <w:t>Mine Apps.</w:t>
        </w:r>
      </w:hyperlink>
      <w:r w:rsidRPr="00F62B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4E8881" w14:textId="77777777" w:rsidR="005F22FD" w:rsidRDefault="005F22FD" w:rsidP="005F22FD">
      <w:pPr>
        <w:jc w:val="left"/>
        <w:rPr>
          <w:u w:val="single"/>
        </w:rPr>
      </w:pPr>
    </w:p>
    <w:p w14:paraId="19CFD1C2" w14:textId="77777777" w:rsidR="00A113F2" w:rsidRPr="00A113F2" w:rsidRDefault="00A113F2" w:rsidP="00A113F2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t>Øvrige info om klinikken:</w:t>
      </w:r>
    </w:p>
    <w:p w14:paraId="54AEC3F6" w14:textId="678262A9" w:rsidR="00A113F2" w:rsidRPr="005F22FD" w:rsidRDefault="00A113F2" w:rsidP="00A113F2">
      <w:pPr>
        <w:jc w:val="left"/>
        <w:rPr>
          <w:i/>
          <w:iCs/>
        </w:rPr>
      </w:pPr>
      <w:r>
        <w:rPr>
          <w:i/>
          <w:iCs/>
        </w:rPr>
        <w:t>Vi superviserer dig i POC ultralydsscanning ud fra den interesse/det niveau du befinder dig på.</w:t>
      </w:r>
    </w:p>
    <w:p w14:paraId="1C03303B" w14:textId="77777777" w:rsidR="005F22FD" w:rsidRDefault="005F22FD" w:rsidP="005F22FD">
      <w:pPr>
        <w:jc w:val="left"/>
        <w:rPr>
          <w:u w:val="single"/>
        </w:rPr>
      </w:pPr>
    </w:p>
    <w:p w14:paraId="3F0BA31A" w14:textId="538E7AA0" w:rsidR="005F22FD" w:rsidRPr="00A113F2" w:rsidRDefault="005F22FD" w:rsidP="005F22FD">
      <w:pPr>
        <w:jc w:val="left"/>
        <w:rPr>
          <w:b/>
          <w:bCs/>
          <w:u w:val="single"/>
        </w:rPr>
      </w:pPr>
      <w:r w:rsidRPr="00A113F2">
        <w:rPr>
          <w:b/>
          <w:bCs/>
          <w:u w:val="single"/>
        </w:rPr>
        <w:t>Ferie og fravær:</w:t>
      </w:r>
    </w:p>
    <w:p w14:paraId="3E83FA3B" w14:textId="60B09D9E" w:rsidR="00E70050" w:rsidRDefault="0073496F" w:rsidP="0082007D">
      <w:pPr>
        <w:jc w:val="left"/>
        <w:rPr>
          <w:i/>
          <w:iCs/>
        </w:rPr>
      </w:pPr>
      <w:r>
        <w:rPr>
          <w:i/>
          <w:iCs/>
        </w:rPr>
        <w:t>Tilrettelægges efter aftale med klinikledelsen</w:t>
      </w:r>
      <w:r w:rsidR="004F4AF8">
        <w:rPr>
          <w:i/>
          <w:iCs/>
        </w:rPr>
        <w:t>.</w:t>
      </w:r>
    </w:p>
    <w:p w14:paraId="73AED859" w14:textId="77777777" w:rsidR="00A113F2" w:rsidRDefault="00A113F2" w:rsidP="0082007D">
      <w:pPr>
        <w:jc w:val="left"/>
        <w:rPr>
          <w:i/>
          <w:iCs/>
        </w:rPr>
      </w:pPr>
    </w:p>
    <w:p w14:paraId="3B54651D" w14:textId="77777777" w:rsidR="00A113F2" w:rsidRPr="00A113F2" w:rsidRDefault="00A113F2" w:rsidP="0073496F">
      <w:pPr>
        <w:jc w:val="left"/>
        <w:rPr>
          <w:bCs/>
          <w:i/>
          <w:iCs/>
          <w:u w:val="single"/>
        </w:rPr>
      </w:pPr>
      <w:r w:rsidRPr="00A113F2">
        <w:rPr>
          <w:bCs/>
          <w:i/>
          <w:iCs/>
          <w:u w:val="single"/>
        </w:rPr>
        <w:t>FAQ vedr fravær</w:t>
      </w:r>
    </w:p>
    <w:p w14:paraId="3E835590" w14:textId="77777777" w:rsidR="00A113F2" w:rsidRDefault="00A113F2" w:rsidP="0073496F">
      <w:pPr>
        <w:jc w:val="left"/>
        <w:rPr>
          <w:b/>
          <w:i/>
          <w:iCs/>
        </w:rPr>
      </w:pPr>
    </w:p>
    <w:p w14:paraId="0D3DE485" w14:textId="2FB7F01D" w:rsidR="0073496F" w:rsidRPr="0073496F" w:rsidRDefault="0073496F" w:rsidP="0073496F">
      <w:pPr>
        <w:jc w:val="left"/>
        <w:rPr>
          <w:bCs/>
          <w:i/>
          <w:iCs/>
          <w:u w:val="single"/>
        </w:rPr>
      </w:pPr>
      <w:r w:rsidRPr="0073496F">
        <w:rPr>
          <w:bCs/>
          <w:i/>
          <w:iCs/>
          <w:u w:val="single"/>
        </w:rPr>
        <w:t xml:space="preserve">Hvor meget tæller fravær ifm. en kursusdag? </w:t>
      </w:r>
    </w:p>
    <w:p w14:paraId="1A746A1B" w14:textId="77777777" w:rsidR="0073496F" w:rsidRPr="0073496F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En kursusdag = 7,4 timer, også på deltid.  </w:t>
      </w:r>
    </w:p>
    <w:p w14:paraId="6E4A4101" w14:textId="14BC62FA" w:rsidR="0073496F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Timerne kan afspadseres på et senere tidspunkt eller de kan indgå i den samlede ugentlige arbejdstid. F.eks. hvis en uddannelseslæge er på 30 timer/uge og deltager på en kursusdag, så er der 22,6 timer tilbage i praksis den uge.  </w:t>
      </w:r>
      <w:r w:rsidR="00A113F2">
        <w:rPr>
          <w:i/>
          <w:iCs/>
        </w:rPr>
        <w:t xml:space="preserve"> </w:t>
      </w:r>
      <w:r w:rsidRPr="0073496F">
        <w:rPr>
          <w:i/>
          <w:iCs/>
        </w:rPr>
        <w:t xml:space="preserve">Obligatoriske kursusdage skal registreres i fraværsappen, men tæller ikke med i de 10 % fravær.  </w:t>
      </w:r>
      <w:r w:rsidR="00A113F2">
        <w:rPr>
          <w:i/>
          <w:iCs/>
        </w:rPr>
        <w:t xml:space="preserve"> </w:t>
      </w:r>
      <w:r w:rsidRPr="0073496F">
        <w:rPr>
          <w:i/>
          <w:iCs/>
        </w:rPr>
        <w:t xml:space="preserve">Ikke obligatoriske kursusdage tæller med i de 10 % fravær. </w:t>
      </w:r>
    </w:p>
    <w:p w14:paraId="6B994935" w14:textId="77777777" w:rsidR="00A113F2" w:rsidRPr="0073496F" w:rsidRDefault="00A113F2" w:rsidP="0073496F">
      <w:pPr>
        <w:jc w:val="left"/>
        <w:rPr>
          <w:i/>
          <w:iCs/>
        </w:rPr>
      </w:pPr>
    </w:p>
    <w:p w14:paraId="31ACC8BD" w14:textId="77777777" w:rsidR="0073496F" w:rsidRPr="0073496F" w:rsidRDefault="0073496F" w:rsidP="0073496F">
      <w:pPr>
        <w:jc w:val="left"/>
        <w:rPr>
          <w:bCs/>
          <w:i/>
          <w:iCs/>
          <w:u w:val="single"/>
        </w:rPr>
      </w:pPr>
      <w:r w:rsidRPr="0073496F">
        <w:rPr>
          <w:bCs/>
          <w:i/>
          <w:iCs/>
          <w:u w:val="single"/>
        </w:rPr>
        <w:t xml:space="preserve">Hvordan regnes en lægevagt ift. afspadsering? </w:t>
      </w:r>
    </w:p>
    <w:p w14:paraId="4C9DBA6C" w14:textId="77777777" w:rsidR="0073496F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Lægevagten afspadseres time til time. Uddannelseslægen kan ikke forvente at timerne afspadseres dagen efter, men husk 11-timers reglen. 11-timers reglen gælder den også i fase 3. </w:t>
      </w:r>
    </w:p>
    <w:p w14:paraId="26FF2373" w14:textId="77777777" w:rsidR="00A113F2" w:rsidRPr="0073496F" w:rsidRDefault="00A113F2" w:rsidP="0073496F">
      <w:pPr>
        <w:jc w:val="left"/>
        <w:rPr>
          <w:i/>
          <w:iCs/>
        </w:rPr>
      </w:pPr>
    </w:p>
    <w:p w14:paraId="5A05B12D" w14:textId="77777777" w:rsidR="0073496F" w:rsidRPr="0073496F" w:rsidRDefault="0073496F" w:rsidP="0073496F">
      <w:pPr>
        <w:jc w:val="left"/>
        <w:rPr>
          <w:bCs/>
          <w:i/>
          <w:iCs/>
          <w:u w:val="single"/>
        </w:rPr>
      </w:pPr>
      <w:r w:rsidRPr="0073496F">
        <w:rPr>
          <w:bCs/>
          <w:i/>
          <w:iCs/>
          <w:u w:val="single"/>
        </w:rPr>
        <w:t xml:space="preserve">Må KBU-læger komme på fokuseret ophold? </w:t>
      </w:r>
    </w:p>
    <w:p w14:paraId="7EE499EB" w14:textId="24875662" w:rsidR="00A113F2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>Ja, det må de gerne</w:t>
      </w:r>
      <w:r w:rsidR="00A641DC">
        <w:rPr>
          <w:i/>
          <w:iCs/>
        </w:rPr>
        <w:t xml:space="preserve"> svarende til 2 arbejdsdage</w:t>
      </w:r>
      <w:r w:rsidR="00A113F2">
        <w:rPr>
          <w:i/>
          <w:iCs/>
        </w:rPr>
        <w:t xml:space="preserve"> efter aftale med </w:t>
      </w:r>
      <w:r w:rsidR="00B777FB">
        <w:rPr>
          <w:i/>
          <w:iCs/>
        </w:rPr>
        <w:t>klinik</w:t>
      </w:r>
      <w:r w:rsidR="00A113F2">
        <w:rPr>
          <w:i/>
          <w:iCs/>
        </w:rPr>
        <w:t>ledelsen</w:t>
      </w:r>
      <w:r w:rsidRPr="0073496F">
        <w:rPr>
          <w:i/>
          <w:iCs/>
        </w:rPr>
        <w:t>.</w:t>
      </w:r>
    </w:p>
    <w:p w14:paraId="0270563F" w14:textId="2AA96CA1" w:rsidR="00F145F0" w:rsidRPr="0073496F" w:rsidRDefault="00F145F0" w:rsidP="0073496F">
      <w:pPr>
        <w:jc w:val="left"/>
        <w:rPr>
          <w:i/>
          <w:iCs/>
        </w:rPr>
      </w:pPr>
      <w:r>
        <w:rPr>
          <w:i/>
          <w:iCs/>
        </w:rPr>
        <w:t xml:space="preserve"> </w:t>
      </w:r>
    </w:p>
    <w:p w14:paraId="4D095B89" w14:textId="77777777" w:rsidR="0073496F" w:rsidRPr="0073496F" w:rsidRDefault="0073496F" w:rsidP="0073496F">
      <w:pPr>
        <w:jc w:val="left"/>
        <w:rPr>
          <w:bCs/>
          <w:i/>
          <w:iCs/>
          <w:u w:val="single"/>
        </w:rPr>
      </w:pPr>
      <w:r w:rsidRPr="0073496F">
        <w:rPr>
          <w:bCs/>
          <w:i/>
          <w:iCs/>
          <w:u w:val="single"/>
        </w:rPr>
        <w:t xml:space="preserve">Sygdom? </w:t>
      </w:r>
    </w:p>
    <w:p w14:paraId="7B0986C9" w14:textId="77777777" w:rsidR="0073496F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Alt sygdom skal registreres i fraværsappen på første sygedag. Husk at weekender tæller med i sygedagene, hvis uddannelseslægen ikke er raskmeldt.  </w:t>
      </w:r>
    </w:p>
    <w:p w14:paraId="10B9433B" w14:textId="77777777" w:rsidR="00A113F2" w:rsidRPr="0073496F" w:rsidRDefault="00A113F2" w:rsidP="0073496F">
      <w:pPr>
        <w:jc w:val="left"/>
        <w:rPr>
          <w:i/>
          <w:iCs/>
        </w:rPr>
      </w:pPr>
    </w:p>
    <w:p w14:paraId="3784BC10" w14:textId="77777777" w:rsidR="0073496F" w:rsidRPr="0073496F" w:rsidRDefault="0073496F" w:rsidP="0073496F">
      <w:pPr>
        <w:jc w:val="left"/>
        <w:rPr>
          <w:bCs/>
          <w:i/>
          <w:iCs/>
          <w:u w:val="single"/>
        </w:rPr>
      </w:pPr>
      <w:r w:rsidRPr="0073496F">
        <w:rPr>
          <w:bCs/>
          <w:i/>
          <w:iCs/>
          <w:u w:val="single"/>
        </w:rPr>
        <w:t xml:space="preserve">Hvordan registerets fravær på returdagene? </w:t>
      </w:r>
    </w:p>
    <w:p w14:paraId="7A2F9324" w14:textId="77777777" w:rsidR="0073496F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Hvis uddannelseslægen er fraværende på returdagen, skal det registreres på afdelingen. Tutorlægen kan evt. kontakte UAO på afdelingen.  </w:t>
      </w:r>
    </w:p>
    <w:p w14:paraId="0B17C60D" w14:textId="77777777" w:rsidR="00A113F2" w:rsidRPr="0073496F" w:rsidRDefault="00A113F2" w:rsidP="0073496F">
      <w:pPr>
        <w:jc w:val="left"/>
        <w:rPr>
          <w:i/>
          <w:iCs/>
        </w:rPr>
      </w:pPr>
    </w:p>
    <w:p w14:paraId="0E2CCA69" w14:textId="77777777" w:rsidR="0073496F" w:rsidRPr="0073496F" w:rsidRDefault="0073496F" w:rsidP="0073496F">
      <w:pPr>
        <w:jc w:val="left"/>
        <w:rPr>
          <w:bCs/>
          <w:i/>
          <w:iCs/>
          <w:u w:val="single"/>
        </w:rPr>
      </w:pPr>
      <w:r w:rsidRPr="0073496F">
        <w:rPr>
          <w:bCs/>
          <w:i/>
          <w:iCs/>
          <w:u w:val="single"/>
        </w:rPr>
        <w:t xml:space="preserve">Hvor meget ferie må uddannelseslægen afholde? </w:t>
      </w:r>
    </w:p>
    <w:p w14:paraId="675DDB36" w14:textId="77777777" w:rsidR="0073496F" w:rsidRPr="0073496F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Maksimalt 4 uger inden for 6 måneder. Mere end det går ud over uddannelseskvaliteten.  </w:t>
      </w:r>
    </w:p>
    <w:p w14:paraId="16AF81E2" w14:textId="77777777" w:rsidR="0073496F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Hvis KBU-lægen ikke har holdt ferie på sygehuset, skal AMU have besked, så de kan kontakte UAO, da ferie skal fordeles ligeligt mellem de to KBU-forløb. </w:t>
      </w:r>
    </w:p>
    <w:p w14:paraId="18C95B5E" w14:textId="77777777" w:rsidR="00A113F2" w:rsidRPr="0073496F" w:rsidRDefault="00A113F2" w:rsidP="0073496F">
      <w:pPr>
        <w:jc w:val="left"/>
        <w:rPr>
          <w:i/>
          <w:iCs/>
        </w:rPr>
      </w:pPr>
    </w:p>
    <w:p w14:paraId="661677B7" w14:textId="77777777" w:rsidR="0073496F" w:rsidRPr="0073496F" w:rsidRDefault="0073496F" w:rsidP="0073496F">
      <w:pPr>
        <w:jc w:val="left"/>
        <w:rPr>
          <w:bCs/>
          <w:i/>
          <w:iCs/>
          <w:u w:val="single"/>
        </w:rPr>
      </w:pPr>
      <w:r w:rsidRPr="0073496F">
        <w:rPr>
          <w:bCs/>
          <w:i/>
          <w:iCs/>
          <w:u w:val="single"/>
        </w:rPr>
        <w:t xml:space="preserve">Har en H-læge ret til kursusdage ud over de obligatoriske? </w:t>
      </w:r>
    </w:p>
    <w:p w14:paraId="514C61D4" w14:textId="06FBA5AA" w:rsidR="005F22FD" w:rsidRDefault="0073496F" w:rsidP="0073496F">
      <w:pPr>
        <w:jc w:val="left"/>
        <w:rPr>
          <w:i/>
          <w:iCs/>
        </w:rPr>
      </w:pPr>
      <w:r w:rsidRPr="0073496F">
        <w:rPr>
          <w:i/>
          <w:iCs/>
        </w:rPr>
        <w:t xml:space="preserve">Nej, men de har mulighed for at deltage i ekstra kursusdage ud over de obligatoriske, hvis det passer ind i praksis planlægning.  </w:t>
      </w:r>
    </w:p>
    <w:p w14:paraId="319FEFE7" w14:textId="77777777" w:rsidR="005F22FD" w:rsidRDefault="005F22FD" w:rsidP="0082007D">
      <w:pPr>
        <w:jc w:val="left"/>
        <w:rPr>
          <w:i/>
          <w:iCs/>
        </w:rPr>
      </w:pPr>
    </w:p>
    <w:p w14:paraId="170BCE93" w14:textId="677ED7C1" w:rsidR="009237B5" w:rsidRPr="009237B5" w:rsidRDefault="009237B5" w:rsidP="0082007D">
      <w:pPr>
        <w:jc w:val="left"/>
        <w:rPr>
          <w:i/>
          <w:iCs/>
          <w:sz w:val="16"/>
          <w:szCs w:val="16"/>
        </w:rPr>
      </w:pPr>
      <w:r w:rsidRPr="009237B5">
        <w:rPr>
          <w:i/>
          <w:iCs/>
          <w:sz w:val="16"/>
          <w:szCs w:val="16"/>
        </w:rPr>
        <w:t xml:space="preserve">Sidst opdateret den </w:t>
      </w:r>
      <w:r w:rsidR="00BA5A4D">
        <w:rPr>
          <w:i/>
          <w:iCs/>
          <w:sz w:val="16"/>
          <w:szCs w:val="16"/>
        </w:rPr>
        <w:t>11</w:t>
      </w:r>
      <w:r w:rsidR="004F4AF8">
        <w:rPr>
          <w:i/>
          <w:iCs/>
          <w:sz w:val="16"/>
          <w:szCs w:val="16"/>
        </w:rPr>
        <w:t>/12</w:t>
      </w:r>
      <w:r w:rsidRPr="009237B5">
        <w:rPr>
          <w:i/>
          <w:iCs/>
          <w:sz w:val="16"/>
          <w:szCs w:val="16"/>
        </w:rPr>
        <w:t>/25</w:t>
      </w:r>
    </w:p>
    <w:sectPr w:rsidR="009237B5" w:rsidRPr="009237B5" w:rsidSect="00E03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9F56" w14:textId="77777777" w:rsidR="00710203" w:rsidRDefault="00710203" w:rsidP="00294D50">
      <w:pPr>
        <w:spacing w:line="240" w:lineRule="auto"/>
      </w:pPr>
      <w:r>
        <w:separator/>
      </w:r>
    </w:p>
  </w:endnote>
  <w:endnote w:type="continuationSeparator" w:id="0">
    <w:p w14:paraId="7DAA020C" w14:textId="77777777" w:rsidR="00710203" w:rsidRDefault="00710203" w:rsidP="00294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BF4F" w14:textId="77777777" w:rsidR="004F4AF8" w:rsidRDefault="004F4AF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0D8C" w14:textId="77777777" w:rsidR="004F4AF8" w:rsidRDefault="004F4AF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4DCF" w14:textId="77777777" w:rsidR="004F4AF8" w:rsidRDefault="004F4A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07CA" w14:textId="77777777" w:rsidR="00710203" w:rsidRDefault="00710203" w:rsidP="00294D50">
      <w:pPr>
        <w:spacing w:line="240" w:lineRule="auto"/>
      </w:pPr>
      <w:r>
        <w:separator/>
      </w:r>
    </w:p>
  </w:footnote>
  <w:footnote w:type="continuationSeparator" w:id="0">
    <w:p w14:paraId="4C26C368" w14:textId="77777777" w:rsidR="00710203" w:rsidRDefault="00710203" w:rsidP="00294D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E8A1" w14:textId="77777777" w:rsidR="004F4AF8" w:rsidRDefault="004F4AF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5974" w14:textId="2CABEAF0" w:rsidR="00294D50" w:rsidRDefault="004F4AF8">
    <w:pPr>
      <w:pStyle w:val="Sidehoved"/>
    </w:pPr>
    <w:r>
      <w:tab/>
    </w:r>
    <w:r w:rsidR="00294D50">
      <w:ptab w:relativeTo="margin" w:alignment="center" w:leader="none"/>
    </w:r>
    <w:r w:rsidR="00294D50">
      <w:ptab w:relativeTo="margin" w:alignment="right" w:leader="none"/>
    </w:r>
    <w:r w:rsidR="00E70050">
      <w:t>Dato for revision</w:t>
    </w:r>
    <w:r>
      <w:t xml:space="preserve"> dec 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0E62" w14:textId="77777777" w:rsidR="004F4AF8" w:rsidRDefault="004F4AF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D58"/>
    <w:multiLevelType w:val="hybridMultilevel"/>
    <w:tmpl w:val="DC58DD26"/>
    <w:lvl w:ilvl="0" w:tplc="8760F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BF"/>
    <w:rsid w:val="00014955"/>
    <w:rsid w:val="00051233"/>
    <w:rsid w:val="001125D1"/>
    <w:rsid w:val="0017683D"/>
    <w:rsid w:val="001C3807"/>
    <w:rsid w:val="00237240"/>
    <w:rsid w:val="00246493"/>
    <w:rsid w:val="00294D50"/>
    <w:rsid w:val="002C0A6B"/>
    <w:rsid w:val="0035535C"/>
    <w:rsid w:val="00407E86"/>
    <w:rsid w:val="00464092"/>
    <w:rsid w:val="004705F2"/>
    <w:rsid w:val="00481759"/>
    <w:rsid w:val="004A59B0"/>
    <w:rsid w:val="004F4AF8"/>
    <w:rsid w:val="00512D9E"/>
    <w:rsid w:val="0053237F"/>
    <w:rsid w:val="00561E03"/>
    <w:rsid w:val="005624C5"/>
    <w:rsid w:val="00567454"/>
    <w:rsid w:val="0056748A"/>
    <w:rsid w:val="005F22FD"/>
    <w:rsid w:val="006A5E93"/>
    <w:rsid w:val="006C2240"/>
    <w:rsid w:val="006D1E3C"/>
    <w:rsid w:val="006E2C69"/>
    <w:rsid w:val="00710203"/>
    <w:rsid w:val="00720AAD"/>
    <w:rsid w:val="0073496F"/>
    <w:rsid w:val="0082007D"/>
    <w:rsid w:val="0086498D"/>
    <w:rsid w:val="008653CD"/>
    <w:rsid w:val="00905D93"/>
    <w:rsid w:val="009237B5"/>
    <w:rsid w:val="00A079BF"/>
    <w:rsid w:val="00A113F2"/>
    <w:rsid w:val="00A641DC"/>
    <w:rsid w:val="00AC5945"/>
    <w:rsid w:val="00AC672B"/>
    <w:rsid w:val="00AE1FFB"/>
    <w:rsid w:val="00B0508E"/>
    <w:rsid w:val="00B26A92"/>
    <w:rsid w:val="00B47590"/>
    <w:rsid w:val="00B777FB"/>
    <w:rsid w:val="00BA5A4D"/>
    <w:rsid w:val="00BC127C"/>
    <w:rsid w:val="00DE29BF"/>
    <w:rsid w:val="00E0321C"/>
    <w:rsid w:val="00E47A0F"/>
    <w:rsid w:val="00E70050"/>
    <w:rsid w:val="00F145F0"/>
    <w:rsid w:val="00F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DB80"/>
  <w15:chartTrackingRefBased/>
  <w15:docId w15:val="{04828151-7AAC-48C2-A6AE-3CA4A48B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86498D"/>
    <w:pPr>
      <w:keepNext/>
      <w:spacing w:line="240" w:lineRule="auto"/>
      <w:jc w:val="left"/>
      <w:outlineLvl w:val="1"/>
    </w:pPr>
    <w:rPr>
      <w:rFonts w:eastAsia="Times New Roman" w:cs="Times New Roman"/>
      <w:b/>
      <w:sz w:val="24"/>
      <w:szCs w:val="20"/>
      <w:lang w:val="en-GB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079B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79B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2007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94D5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4D50"/>
  </w:style>
  <w:style w:type="paragraph" w:styleId="Sidefod">
    <w:name w:val="footer"/>
    <w:basedOn w:val="Normal"/>
    <w:link w:val="SidefodTegn"/>
    <w:uiPriority w:val="99"/>
    <w:unhideWhenUsed/>
    <w:rsid w:val="00294D5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4D50"/>
  </w:style>
  <w:style w:type="character" w:customStyle="1" w:styleId="Overskrift2Tegn">
    <w:name w:val="Overskrift 2 Tegn"/>
    <w:basedOn w:val="Standardskrifttypeiafsnit"/>
    <w:link w:val="Overskrift2"/>
    <w:rsid w:val="0086498D"/>
    <w:rPr>
      <w:rFonts w:eastAsia="Times New Roman" w:cs="Times New Roman"/>
      <w:b/>
      <w:sz w:val="24"/>
      <w:szCs w:val="20"/>
      <w:lang w:val="en-GB" w:eastAsia="da-DK"/>
    </w:rPr>
  </w:style>
  <w:style w:type="paragraph" w:customStyle="1" w:styleId="Standard">
    <w:name w:val="Standard"/>
    <w:rsid w:val="0017683D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eger.dk/foreninger/plo-efteruddannelse/tilskud-fra-fonden/supervisionsportal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upervisionsportalen.dk/app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-rsjdxp-cms-prod-001.azurewebsites.net/media/xsum2tq1/vejledning_mit-fravaer-naervaer_uddlaeger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4578</Characters>
  <Application>Microsoft Office Word</Application>
  <DocSecurity>0</DocSecurity>
  <Lines>106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Aabech Rasmussen</dc:creator>
  <cp:keywords/>
  <dc:description/>
  <cp:lastModifiedBy>annette houmand</cp:lastModifiedBy>
  <cp:revision>6</cp:revision>
  <cp:lastPrinted>2022-09-19T13:08:00Z</cp:lastPrinted>
  <dcterms:created xsi:type="dcterms:W3CDTF">2025-12-09T15:51:00Z</dcterms:created>
  <dcterms:modified xsi:type="dcterms:W3CDTF">2025-12-11T18:14:00Z</dcterms:modified>
</cp:coreProperties>
</file>